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Pr="009E46EF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</w:p>
    <w:p w:rsidR="009648A5" w:rsidRDefault="009648A5" w:rsidP="00E524C6">
      <w:pPr>
        <w:spacing w:after="0"/>
        <w:rPr>
          <w:b/>
          <w:color w:val="000000" w:themeColor="text1"/>
          <w:sz w:val="24"/>
        </w:rPr>
      </w:pPr>
    </w:p>
    <w:p w:rsidR="009648A5" w:rsidRDefault="009648A5" w:rsidP="009648A5">
      <w:pPr>
        <w:spacing w:after="0"/>
        <w:rPr>
          <w:rFonts w:eastAsia="Times New Roman" w:cs="Arial CE"/>
          <w:b/>
          <w:bCs/>
          <w:color w:val="000000"/>
          <w:sz w:val="24"/>
          <w:szCs w:val="24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br/>
      </w:r>
      <w:r w:rsidRPr="009648A5">
        <w:rPr>
          <w:rFonts w:eastAsia="Times New Roman" w:cs="Arial CE"/>
          <w:b/>
          <w:bCs/>
          <w:color w:val="000000"/>
          <w:sz w:val="24"/>
          <w:szCs w:val="24"/>
          <w:lang w:eastAsia="cs-CZ"/>
        </w:rPr>
        <w:t>Ing. Jiří Šabata</w:t>
      </w:r>
    </w:p>
    <w:p w:rsidR="009648A5" w:rsidRDefault="009648A5" w:rsidP="009648A5">
      <w:pPr>
        <w:spacing w:after="0"/>
        <w:rPr>
          <w:color w:val="000000" w:themeColor="text1"/>
          <w:sz w:val="24"/>
        </w:rPr>
      </w:pPr>
      <w:r w:rsidRPr="00CE4577">
        <w:rPr>
          <w:noProof/>
          <w:color w:val="000000" w:themeColor="text1"/>
          <w:sz w:val="24"/>
          <w:lang w:eastAsia="cs-CZ"/>
        </w:rPr>
        <w:drawing>
          <wp:anchor distT="0" distB="0" distL="114300" distR="114300" simplePos="0" relativeHeight="251665408" behindDoc="0" locked="0" layoutInCell="1" allowOverlap="1" wp14:anchorId="12588E05" wp14:editId="6A4D0F95">
            <wp:simplePos x="0" y="0"/>
            <wp:positionH relativeFrom="column">
              <wp:posOffset>4737735</wp:posOffset>
            </wp:positionH>
            <wp:positionV relativeFrom="paragraph">
              <wp:posOffset>136296</wp:posOffset>
            </wp:positionV>
            <wp:extent cx="763270" cy="5715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Úřad práce ČR, krajská pobočka v</w:t>
      </w:r>
      <w:r>
        <w:rPr>
          <w:color w:val="000000" w:themeColor="text1"/>
          <w:sz w:val="24"/>
        </w:rPr>
        <w:t> </w:t>
      </w:r>
      <w:r w:rsidRPr="0082068C">
        <w:rPr>
          <w:color w:val="000000" w:themeColor="text1"/>
          <w:sz w:val="24"/>
        </w:rPr>
        <w:t>Olomouci</w:t>
      </w:r>
      <w:r>
        <w:rPr>
          <w:color w:val="000000" w:themeColor="text1"/>
          <w:sz w:val="24"/>
        </w:rPr>
        <w:t>,</w:t>
      </w:r>
    </w:p>
    <w:p w:rsidR="009648A5" w:rsidRPr="009648A5" w:rsidRDefault="009648A5" w:rsidP="009648A5">
      <w:pPr>
        <w:spacing w:after="0"/>
        <w:rPr>
          <w:b/>
          <w:color w:val="000000" w:themeColor="text1"/>
          <w:sz w:val="24"/>
          <w:szCs w:val="24"/>
        </w:rPr>
      </w:pPr>
      <w:r w:rsidRPr="009648A5">
        <w:rPr>
          <w:rFonts w:eastAsia="Times New Roman" w:cs="Arial CE"/>
          <w:color w:val="000000"/>
          <w:sz w:val="24"/>
          <w:szCs w:val="24"/>
          <w:lang w:eastAsia="cs-CZ"/>
        </w:rPr>
        <w:t>ředitel krajské pobočky v Olomouci</w:t>
      </w:r>
      <w:r w:rsidRPr="009648A5">
        <w:rPr>
          <w:rFonts w:eastAsia="Times New Roman" w:cs="Arial CE"/>
          <w:color w:val="000000"/>
          <w:sz w:val="24"/>
          <w:szCs w:val="24"/>
          <w:lang w:eastAsia="cs-CZ"/>
        </w:rPr>
        <w:br/>
        <w:t>tel.: 950 141 300</w:t>
      </w:r>
      <w:r w:rsidRPr="009648A5">
        <w:rPr>
          <w:rFonts w:eastAsia="Times New Roman" w:cs="Arial CE"/>
          <w:color w:val="000000"/>
          <w:sz w:val="24"/>
          <w:szCs w:val="24"/>
          <w:lang w:eastAsia="cs-CZ"/>
        </w:rPr>
        <w:br/>
        <w:t xml:space="preserve">e-mail: </w:t>
      </w:r>
      <w:hyperlink r:id="rId6" w:history="1">
        <w:r w:rsidRPr="009648A5">
          <w:rPr>
            <w:rStyle w:val="Hypertextovodkaz"/>
            <w:rFonts w:asciiTheme="minorHAnsi" w:eastAsia="Times New Roman" w:hAnsiTheme="minorHAnsi"/>
            <w:sz w:val="24"/>
            <w:szCs w:val="24"/>
            <w:lang w:eastAsia="cs-CZ"/>
          </w:rPr>
          <w:t>jiri.sabata@uradprace.cz</w:t>
        </w:r>
      </w:hyperlink>
    </w:p>
    <w:p w:rsidR="00E524C6" w:rsidRDefault="00E524C6" w:rsidP="00E524C6">
      <w:pPr>
        <w:spacing w:after="0" w:line="240" w:lineRule="auto"/>
        <w:rPr>
          <w:color w:val="000000" w:themeColor="text1"/>
          <w:sz w:val="24"/>
        </w:rPr>
      </w:pPr>
      <w:bookmarkStart w:id="0" w:name="_GoBack"/>
      <w:bookmarkEnd w:id="0"/>
    </w:p>
    <w:p w:rsidR="00E524C6" w:rsidRDefault="00E524C6" w:rsidP="00E524C6">
      <w:pPr>
        <w:spacing w:after="0"/>
        <w:rPr>
          <w:color w:val="000000" w:themeColor="text1"/>
          <w:sz w:val="24"/>
        </w:rPr>
      </w:pPr>
      <w:r w:rsidRPr="00F77EC6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2336" behindDoc="0" locked="0" layoutInCell="1" allowOverlap="1" wp14:anchorId="1CF13374" wp14:editId="6C4FA036">
            <wp:simplePos x="0" y="0"/>
            <wp:positionH relativeFrom="column">
              <wp:posOffset>4735830</wp:posOffset>
            </wp:positionH>
            <wp:positionV relativeFrom="paragraph">
              <wp:posOffset>77470</wp:posOffset>
            </wp:positionV>
            <wp:extent cx="763270" cy="571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23">
        <w:rPr>
          <w:b/>
          <w:color w:val="000000" w:themeColor="text1"/>
          <w:sz w:val="24"/>
        </w:rPr>
        <w:t>Ing. Martina Simmerová</w:t>
      </w:r>
      <w:r>
        <w:rPr>
          <w:color w:val="000000" w:themeColor="text1"/>
          <w:sz w:val="24"/>
        </w:rPr>
        <w:t xml:space="preserve"> </w:t>
      </w:r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 w:rsidRPr="0082068C">
        <w:rPr>
          <w:color w:val="000000" w:themeColor="text1"/>
          <w:sz w:val="24"/>
        </w:rPr>
        <w:t>Úřad práce ČR, krajská pobočka v Olomouci</w:t>
      </w:r>
    </w:p>
    <w:p w:rsidR="00E524C6" w:rsidRDefault="00E524C6" w:rsidP="00E524C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e-mail: </w:t>
      </w:r>
      <w:hyperlink r:id="rId7" w:history="1">
        <w:r w:rsidRPr="001879AF">
          <w:rPr>
            <w:rStyle w:val="Hypertextovodkaz"/>
            <w:sz w:val="24"/>
            <w:szCs w:val="24"/>
          </w:rPr>
          <w:t>martina.simmerova@uradprace.cz</w:t>
        </w:r>
      </w:hyperlink>
    </w:p>
    <w:p w:rsidR="00E524C6" w:rsidRDefault="00E524C6" w:rsidP="00E524C6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</w:rPr>
        <w:t>mobil</w:t>
      </w:r>
      <w:r w:rsidRPr="00964506">
        <w:rPr>
          <w:color w:val="000000" w:themeColor="text1"/>
          <w:sz w:val="24"/>
          <w:szCs w:val="24"/>
        </w:rPr>
        <w:t>:</w:t>
      </w:r>
      <w:r w:rsidR="00964506" w:rsidRPr="00964506">
        <w:rPr>
          <w:color w:val="000000" w:themeColor="text1"/>
          <w:sz w:val="24"/>
          <w:szCs w:val="24"/>
        </w:rPr>
        <w:t xml:space="preserve"> </w:t>
      </w:r>
      <w:r w:rsidR="00964506" w:rsidRPr="00964506">
        <w:rPr>
          <w:rFonts w:cs="Arial"/>
          <w:sz w:val="24"/>
          <w:szCs w:val="24"/>
          <w:lang w:eastAsia="cs-CZ"/>
        </w:rPr>
        <w:t>950 141 689</w:t>
      </w:r>
    </w:p>
    <w:p w:rsidR="00E524C6" w:rsidRDefault="00964506" w:rsidP="00E524C6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tel: 950 141 689</w:t>
      </w:r>
    </w:p>
    <w:p w:rsidR="00E524C6" w:rsidRPr="0082068C" w:rsidRDefault="00E524C6" w:rsidP="00E524C6">
      <w:pPr>
        <w:spacing w:after="0" w:line="240" w:lineRule="auto"/>
        <w:rPr>
          <w:color w:val="000000" w:themeColor="text1"/>
          <w:sz w:val="24"/>
        </w:rPr>
      </w:pPr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 w:rsidRPr="00580123">
        <w:rPr>
          <w:b/>
          <w:color w:val="000000" w:themeColor="text1"/>
          <w:sz w:val="24"/>
        </w:rPr>
        <w:t>Anežka Kramářová</w:t>
      </w:r>
      <w:r>
        <w:rPr>
          <w:color w:val="000000" w:themeColor="text1"/>
          <w:sz w:val="24"/>
        </w:rPr>
        <w:t>, sítích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E524C6" w:rsidRDefault="00E524C6" w:rsidP="00E524C6">
      <w:pPr>
        <w:spacing w:after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2068C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45C224DD" wp14:editId="440D05D5">
            <wp:simplePos x="0" y="0"/>
            <wp:positionH relativeFrom="column">
              <wp:posOffset>4735195</wp:posOffset>
            </wp:positionH>
            <wp:positionV relativeFrom="paragraph">
              <wp:posOffset>22860</wp:posOffset>
            </wp:positionV>
            <wp:extent cx="952500" cy="419735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k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Krajská hospodářská komora Olomouckého kraje</w:t>
      </w:r>
      <w:r w:rsidRPr="0082068C">
        <w:rPr>
          <w:color w:val="000000" w:themeColor="text1"/>
          <w:sz w:val="24"/>
        </w:rPr>
        <w:br/>
        <w:t xml:space="preserve">e-mail: </w:t>
      </w:r>
      <w:r w:rsidRPr="00E323DB">
        <w:rPr>
          <w:color w:val="000000" w:themeColor="text1"/>
          <w:sz w:val="24"/>
        </w:rPr>
        <w:t>kramarova@khkok.cz</w:t>
      </w:r>
      <w:r>
        <w:rPr>
          <w:color w:val="000000" w:themeColor="text1"/>
          <w:sz w:val="24"/>
        </w:rPr>
        <w:br/>
        <w:t xml:space="preserve">mobil: 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602 702 529</w:t>
      </w:r>
      <w:r>
        <w:rPr>
          <w:color w:val="000000" w:themeColor="text1"/>
          <w:sz w:val="24"/>
        </w:rPr>
        <w:br/>
        <w:t>tel</w:t>
      </w:r>
      <w:r w:rsidRPr="0082068C">
        <w:rPr>
          <w:color w:val="000000" w:themeColor="text1"/>
          <w:sz w:val="24"/>
        </w:rPr>
        <w:t xml:space="preserve">: 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587 332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068</w:t>
      </w:r>
    </w:p>
    <w:p w:rsidR="00E524C6" w:rsidRPr="0082068C" w:rsidRDefault="00E524C6" w:rsidP="00E524C6">
      <w:pPr>
        <w:spacing w:after="0" w:line="240" w:lineRule="auto"/>
        <w:rPr>
          <w:color w:val="000000" w:themeColor="text1"/>
          <w:sz w:val="24"/>
        </w:rPr>
      </w:pPr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 w:rsidRPr="00580123">
        <w:rPr>
          <w:b/>
          <w:color w:val="000000" w:themeColor="text1"/>
          <w:sz w:val="24"/>
        </w:rPr>
        <w:t>Mgr. Richard Koubek</w:t>
      </w:r>
      <w:r w:rsidRPr="0082068C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 w:rsidRPr="00580123">
        <w:rPr>
          <w:b/>
          <w:noProof/>
          <w:color w:val="000000" w:themeColor="text1"/>
          <w:sz w:val="24"/>
          <w:lang w:eastAsia="cs-CZ"/>
        </w:rPr>
        <w:drawing>
          <wp:anchor distT="0" distB="0" distL="114300" distR="114300" simplePos="0" relativeHeight="251660288" behindDoc="1" locked="0" layoutInCell="1" allowOverlap="1" wp14:anchorId="453D2731" wp14:editId="561569D3">
            <wp:simplePos x="0" y="0"/>
            <wp:positionH relativeFrom="column">
              <wp:posOffset>4876165</wp:posOffset>
            </wp:positionH>
            <wp:positionV relativeFrom="paragraph">
              <wp:posOffset>30830</wp:posOffset>
            </wp:positionV>
            <wp:extent cx="1266825" cy="36703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CR_logo-text_CZ_horizont_barv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Svaz průmyslu a dopravy České republiky</w:t>
      </w:r>
    </w:p>
    <w:p w:rsidR="00E524C6" w:rsidRDefault="00E524C6" w:rsidP="00E524C6">
      <w:pPr>
        <w:spacing w:after="0"/>
        <w:rPr>
          <w:color w:val="000000" w:themeColor="text1"/>
          <w:sz w:val="24"/>
        </w:rPr>
      </w:pPr>
      <w:r w:rsidRPr="0082068C">
        <w:rPr>
          <w:color w:val="000000" w:themeColor="text1"/>
          <w:sz w:val="24"/>
        </w:rPr>
        <w:t xml:space="preserve">e-mail: </w:t>
      </w:r>
      <w:hyperlink r:id="rId10" w:history="1">
        <w:r w:rsidRPr="0082068C">
          <w:rPr>
            <w:color w:val="000000" w:themeColor="text1"/>
            <w:sz w:val="24"/>
          </w:rPr>
          <w:t>rkoubek@spcr.cz</w:t>
        </w:r>
      </w:hyperlink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mobil: 733 643 511</w:t>
      </w:r>
    </w:p>
    <w:p w:rsidR="00E524C6" w:rsidRPr="0082068C" w:rsidRDefault="00E524C6" w:rsidP="00E524C6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Pr="0082068C">
        <w:rPr>
          <w:color w:val="000000" w:themeColor="text1"/>
          <w:sz w:val="24"/>
        </w:rPr>
        <w:t xml:space="preserve">el: 225 279 866 </w:t>
      </w:r>
      <w:r w:rsidRPr="0082068C">
        <w:rPr>
          <w:color w:val="000000" w:themeColor="text1"/>
          <w:sz w:val="24"/>
        </w:rPr>
        <w:br/>
      </w:r>
    </w:p>
    <w:sectPr w:rsidR="00E524C6" w:rsidRPr="0082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1E6369"/>
    <w:rsid w:val="00346165"/>
    <w:rsid w:val="006E52BA"/>
    <w:rsid w:val="006E55FB"/>
    <w:rsid w:val="008F3C6D"/>
    <w:rsid w:val="009271F3"/>
    <w:rsid w:val="00964506"/>
    <w:rsid w:val="009648A5"/>
    <w:rsid w:val="009E46EF"/>
    <w:rsid w:val="00AA49F5"/>
    <w:rsid w:val="00AE2C30"/>
    <w:rsid w:val="00B724FD"/>
    <w:rsid w:val="00BE15B2"/>
    <w:rsid w:val="00C62592"/>
    <w:rsid w:val="00C77339"/>
    <w:rsid w:val="00D2355D"/>
    <w:rsid w:val="00E524C6"/>
    <w:rsid w:val="00ED59B9"/>
    <w:rsid w:val="00EF7CC8"/>
    <w:rsid w:val="00F033B0"/>
    <w:rsid w:val="00F359E7"/>
    <w:rsid w:val="00F4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rtina.simmerova@uradprace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ri.sabata@uradprace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koubek@spc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19</cp:revision>
  <dcterms:created xsi:type="dcterms:W3CDTF">2017-03-08T13:13:00Z</dcterms:created>
  <dcterms:modified xsi:type="dcterms:W3CDTF">2019-07-29T13:15:00Z</dcterms:modified>
</cp:coreProperties>
</file>